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474F8" w14:textId="41D4970B" w:rsidR="00A46D46" w:rsidRPr="00A46D46" w:rsidRDefault="00A46D46" w:rsidP="00A46D46">
      <w:pPr>
        <w:spacing w:after="0" w:line="375" w:lineRule="atLeast"/>
        <w:textAlignment w:val="top"/>
        <w:outlineLvl w:val="0"/>
        <w:rPr>
          <w:rFonts w:ascii="Arial" w:eastAsia="Times New Roman" w:hAnsi="Arial" w:cs="Arial"/>
          <w:b/>
          <w:bCs/>
          <w:color w:val="0078BE"/>
          <w:sz w:val="18"/>
          <w:szCs w:val="18"/>
          <w:lang w:eastAsia="nl-NL"/>
        </w:rPr>
      </w:pPr>
      <w:r w:rsidRPr="00A46D46">
        <w:rPr>
          <w:rFonts w:ascii="Arial" w:eastAsia="Times New Roman" w:hAnsi="Arial" w:cs="Arial"/>
          <w:b/>
          <w:bCs/>
          <w:color w:val="277ABE"/>
          <w:kern w:val="36"/>
          <w:sz w:val="21"/>
          <w:szCs w:val="21"/>
          <w:lang w:eastAsia="nl-NL"/>
        </w:rPr>
        <w:t>Winterkwalen</w:t>
      </w:r>
      <w:r>
        <w:rPr>
          <w:rFonts w:ascii="Arial" w:eastAsia="Times New Roman" w:hAnsi="Arial" w:cs="Arial"/>
          <w:b/>
          <w:bCs/>
          <w:color w:val="277ABE"/>
          <w:kern w:val="36"/>
          <w:sz w:val="21"/>
          <w:szCs w:val="21"/>
          <w:lang w:eastAsia="nl-NL"/>
        </w:rPr>
        <w:br/>
      </w:r>
      <w:r w:rsidRPr="00A46D46">
        <w:rPr>
          <w:rFonts w:ascii="Arial" w:eastAsia="Times New Roman" w:hAnsi="Arial" w:cs="Arial"/>
          <w:b/>
          <w:bCs/>
          <w:color w:val="0078BE"/>
          <w:sz w:val="18"/>
          <w:szCs w:val="18"/>
          <w:lang w:eastAsia="nl-NL"/>
        </w:rPr>
        <w:t>Cursusbeschrijving</w:t>
      </w:r>
    </w:p>
    <w:p w14:paraId="51A821F0" w14:textId="77777777" w:rsidR="00A46D46" w:rsidRPr="00A46D46" w:rsidRDefault="00A46D46" w:rsidP="00A46D46">
      <w:pPr>
        <w:shd w:val="clear" w:color="auto" w:fill="FFFFFF"/>
        <w:spacing w:after="240" w:line="330" w:lineRule="atLeast"/>
        <w:textAlignment w:val="top"/>
        <w:rPr>
          <w:rFonts w:ascii="Arial" w:eastAsia="Times New Roman" w:hAnsi="Arial" w:cs="Arial"/>
          <w:color w:val="005FAB"/>
          <w:sz w:val="21"/>
          <w:szCs w:val="21"/>
          <w:lang w:eastAsia="nl-NL"/>
        </w:rPr>
      </w:pPr>
      <w:r w:rsidRPr="00A46D46"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t>Velen van jullie hebben de cursus Zomerkwalen gevolgd. De logische vraag kwam of we niet ook een scholing over specifieke winterkwalen kunnen organiseren. Dat doen we natuurlijk graag!</w:t>
      </w:r>
      <w:r w:rsidRPr="00A46D46">
        <w:rPr>
          <w:rFonts w:ascii="Arial" w:eastAsia="Times New Roman" w:hAnsi="Arial" w:cs="Arial"/>
          <w:color w:val="005FAB"/>
          <w:sz w:val="21"/>
          <w:szCs w:val="21"/>
          <w:lang w:eastAsia="nl-NL"/>
        </w:rPr>
        <w:br/>
      </w:r>
      <w:r w:rsidRPr="00A46D46"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t>Met jullie inbrengen en in overleg met de docent hebben we een afwisselend programma kunnen samenstellen met de meest voorkomende aandoeningen in de winter.</w:t>
      </w:r>
      <w:r w:rsidRPr="00A46D46">
        <w:rPr>
          <w:rFonts w:ascii="Arial" w:eastAsia="Times New Roman" w:hAnsi="Arial" w:cs="Arial"/>
          <w:color w:val="005FAB"/>
          <w:sz w:val="21"/>
          <w:szCs w:val="21"/>
          <w:lang w:eastAsia="nl-NL"/>
        </w:rPr>
        <w:br/>
      </w:r>
      <w:r w:rsidRPr="00A46D46"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t xml:space="preserve">Wat te doen met die patiënt met pijnlijke kloven of wintertenen? Actueel zijn natuurlijk de patiënten met luchtwegklachten. Is het een gewone verkoudheid, </w:t>
      </w:r>
      <w:proofErr w:type="spellStart"/>
      <w:r w:rsidRPr="00A46D46"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t>sinusitus</w:t>
      </w:r>
      <w:proofErr w:type="spellEnd"/>
      <w:r w:rsidRPr="00A46D46"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t xml:space="preserve"> of toch corona? Ook moeheid en klachten bij Vitamine B12 komen aan de orde.</w:t>
      </w:r>
    </w:p>
    <w:p w14:paraId="18A74347" w14:textId="1F17F024" w:rsidR="00A46D46" w:rsidRPr="00A46D46" w:rsidRDefault="00A46D46" w:rsidP="00A46D46">
      <w:pPr>
        <w:shd w:val="clear" w:color="auto" w:fill="FFFFFF"/>
        <w:spacing w:after="240" w:line="330" w:lineRule="atLeast"/>
        <w:textAlignment w:val="top"/>
        <w:rPr>
          <w:rFonts w:ascii="Arial" w:eastAsia="Times New Roman" w:hAnsi="Arial" w:cs="Arial"/>
          <w:color w:val="005FAB"/>
          <w:sz w:val="21"/>
          <w:szCs w:val="21"/>
          <w:lang w:eastAsia="nl-NL"/>
        </w:rPr>
      </w:pPr>
      <w:r w:rsidRPr="00A46D46"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t>Na deze scholing ben je goed voorbereid op de meest voorkomende vragen in de wintermaanden.</w:t>
      </w:r>
      <w:r>
        <w:rPr>
          <w:rFonts w:ascii="Arial" w:eastAsia="Times New Roman" w:hAnsi="Arial" w:cs="Arial"/>
          <w:color w:val="005FAB"/>
          <w:sz w:val="21"/>
          <w:szCs w:val="21"/>
          <w:lang w:eastAsia="nl-NL"/>
        </w:rPr>
        <w:br/>
      </w:r>
      <w:r w:rsidRPr="00A46D46">
        <w:rPr>
          <w:rFonts w:ascii="open sans" w:eastAsia="Times New Roman" w:hAnsi="open sans" w:cs="Arial"/>
          <w:b/>
          <w:bCs/>
          <w:color w:val="0078BE"/>
          <w:sz w:val="18"/>
          <w:szCs w:val="18"/>
          <w:lang w:eastAsia="nl-NL"/>
        </w:rPr>
        <w:t>Onderwerpen</w:t>
      </w:r>
    </w:p>
    <w:p w14:paraId="63CCAB0C" w14:textId="77777777" w:rsidR="00A46D46" w:rsidRPr="00A46D46" w:rsidRDefault="00A46D46" w:rsidP="00A46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005FAB"/>
          <w:sz w:val="21"/>
          <w:szCs w:val="21"/>
          <w:lang w:eastAsia="nl-NL"/>
        </w:rPr>
      </w:pPr>
      <w:r w:rsidRPr="00A46D46"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t xml:space="preserve">luchtweginfecties (incl. corona, </w:t>
      </w:r>
      <w:proofErr w:type="spellStart"/>
      <w:r w:rsidRPr="00A46D46"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t>sinusitus</w:t>
      </w:r>
      <w:proofErr w:type="spellEnd"/>
      <w:r w:rsidRPr="00A46D46"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t xml:space="preserve"> en loopneus)</w:t>
      </w:r>
    </w:p>
    <w:p w14:paraId="3DCAC44D" w14:textId="77777777" w:rsidR="00A46D46" w:rsidRPr="00A46D46" w:rsidRDefault="00A46D46" w:rsidP="00A46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005FAB"/>
          <w:sz w:val="21"/>
          <w:szCs w:val="21"/>
          <w:lang w:eastAsia="nl-NL"/>
        </w:rPr>
      </w:pPr>
      <w:r w:rsidRPr="00A46D46"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t>exacerbaties astma/COPD</w:t>
      </w:r>
    </w:p>
    <w:p w14:paraId="26D988C1" w14:textId="77777777" w:rsidR="00A46D46" w:rsidRPr="00A46D46" w:rsidRDefault="00A46D46" w:rsidP="00A46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005FAB"/>
          <w:sz w:val="21"/>
          <w:szCs w:val="21"/>
          <w:lang w:eastAsia="nl-NL"/>
        </w:rPr>
      </w:pPr>
      <w:r w:rsidRPr="00A46D46"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t>wintertenen</w:t>
      </w:r>
    </w:p>
    <w:p w14:paraId="0260123C" w14:textId="77777777" w:rsidR="00A46D46" w:rsidRPr="00A46D46" w:rsidRDefault="00A46D46" w:rsidP="00A46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005FAB"/>
          <w:sz w:val="21"/>
          <w:szCs w:val="21"/>
          <w:lang w:eastAsia="nl-NL"/>
        </w:rPr>
      </w:pPr>
      <w:r w:rsidRPr="00A46D46"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t>kloven</w:t>
      </w:r>
    </w:p>
    <w:p w14:paraId="3AA82B2A" w14:textId="77777777" w:rsidR="00A46D46" w:rsidRPr="00A46D46" w:rsidRDefault="00A46D46" w:rsidP="00A46D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005FAB"/>
          <w:sz w:val="21"/>
          <w:szCs w:val="21"/>
          <w:lang w:eastAsia="nl-NL"/>
        </w:rPr>
      </w:pPr>
      <w:r w:rsidRPr="00A46D46"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t>moeheid</w:t>
      </w:r>
    </w:p>
    <w:p w14:paraId="00F49741" w14:textId="528C93DF" w:rsidR="00A46D46" w:rsidRPr="00A46D46" w:rsidRDefault="00A46D46" w:rsidP="001C2D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005FAB"/>
          <w:sz w:val="21"/>
          <w:szCs w:val="21"/>
          <w:lang w:eastAsia="nl-NL"/>
        </w:rPr>
      </w:pPr>
      <w:r w:rsidRPr="00A46D46"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t>vitamine B1</w:t>
      </w:r>
      <w:r w:rsidRPr="00A46D46"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t>2</w:t>
      </w:r>
    </w:p>
    <w:p w14:paraId="11C4ED59" w14:textId="3E489122" w:rsidR="00A46D46" w:rsidRPr="00A46D46" w:rsidRDefault="00A46D46" w:rsidP="00A46D46">
      <w:pPr>
        <w:shd w:val="clear" w:color="auto" w:fill="FFFFFF"/>
        <w:spacing w:before="100" w:beforeAutospacing="1" w:after="100" w:afterAutospacing="1" w:line="330" w:lineRule="atLeast"/>
        <w:textAlignment w:val="top"/>
        <w:rPr>
          <w:rFonts w:ascii="Arial" w:eastAsia="Times New Roman" w:hAnsi="Arial" w:cs="Arial"/>
          <w:color w:val="005FAB"/>
          <w:sz w:val="21"/>
          <w:szCs w:val="21"/>
          <w:lang w:eastAsia="nl-NL"/>
        </w:rPr>
      </w:pPr>
      <w:r w:rsidRPr="00A46D46">
        <w:rPr>
          <w:rFonts w:ascii="open sans" w:eastAsia="Times New Roman" w:hAnsi="open sans" w:cs="Arial"/>
          <w:b/>
          <w:bCs/>
          <w:color w:val="0078BE"/>
          <w:sz w:val="18"/>
          <w:szCs w:val="18"/>
          <w:lang w:eastAsia="nl-NL"/>
        </w:rPr>
        <w:t>Doelgroep</w:t>
      </w:r>
    </w:p>
    <w:p w14:paraId="0B8BC218" w14:textId="77777777" w:rsidR="00A46D46" w:rsidRDefault="00A46D46" w:rsidP="00A46D46">
      <w:pPr>
        <w:shd w:val="clear" w:color="auto" w:fill="FFFFFF"/>
        <w:spacing w:after="240" w:line="330" w:lineRule="atLeast"/>
        <w:textAlignment w:val="top"/>
        <w:rPr>
          <w:rFonts w:ascii="Arial" w:eastAsia="Times New Roman" w:hAnsi="Arial" w:cs="Arial"/>
          <w:color w:val="005FAB"/>
          <w:sz w:val="21"/>
          <w:szCs w:val="21"/>
          <w:lang w:eastAsia="nl-NL"/>
        </w:rPr>
      </w:pPr>
      <w:r w:rsidRPr="00A46D46">
        <w:rPr>
          <w:rFonts w:ascii="Arial" w:eastAsia="Times New Roman" w:hAnsi="Arial" w:cs="Arial"/>
          <w:color w:val="005FAB"/>
          <w:sz w:val="21"/>
          <w:szCs w:val="21"/>
          <w:lang w:eastAsia="nl-NL"/>
        </w:rPr>
        <w:t>Doktersassistenten uit de dagpraktijk</w:t>
      </w:r>
    </w:p>
    <w:p w14:paraId="7CA1F8F1" w14:textId="1D70CD96" w:rsidR="00A46D46" w:rsidRPr="00A46D46" w:rsidRDefault="00A46D46" w:rsidP="00A46D46">
      <w:pPr>
        <w:shd w:val="clear" w:color="auto" w:fill="FFFFFF"/>
        <w:spacing w:after="240" w:line="330" w:lineRule="atLeast"/>
        <w:textAlignment w:val="top"/>
        <w:rPr>
          <w:rFonts w:ascii="Arial" w:eastAsia="Times New Roman" w:hAnsi="Arial" w:cs="Arial"/>
          <w:color w:val="005FAB"/>
          <w:sz w:val="21"/>
          <w:szCs w:val="21"/>
          <w:lang w:eastAsia="nl-NL"/>
        </w:rPr>
      </w:pPr>
      <w:r w:rsidRPr="00A46D46">
        <w:rPr>
          <w:rFonts w:ascii="open sans" w:eastAsia="Times New Roman" w:hAnsi="open sans" w:cs="Arial"/>
          <w:b/>
          <w:bCs/>
          <w:color w:val="0078BE"/>
          <w:sz w:val="18"/>
          <w:szCs w:val="18"/>
          <w:lang w:eastAsia="nl-NL"/>
        </w:rPr>
        <w:t>Accreditatie</w:t>
      </w:r>
    </w:p>
    <w:p w14:paraId="12AAA7D9" w14:textId="77777777" w:rsidR="00A46D46" w:rsidRDefault="00A46D46" w:rsidP="00A46D46">
      <w:pPr>
        <w:spacing w:before="100" w:beforeAutospacing="1" w:after="100" w:afterAutospacing="1" w:line="330" w:lineRule="atLeast"/>
        <w:textAlignment w:val="top"/>
        <w:outlineLvl w:val="2"/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</w:pPr>
      <w:r w:rsidRPr="00A46D46"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t>Kabiz, 2 punten</w:t>
      </w:r>
      <w:r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br/>
      </w:r>
      <w:r w:rsidRPr="00A46D46">
        <w:rPr>
          <w:rFonts w:ascii="open sans" w:eastAsia="Times New Roman" w:hAnsi="open sans" w:cs="Arial"/>
          <w:color w:val="005FAB"/>
          <w:sz w:val="21"/>
          <w:szCs w:val="21"/>
          <w:lang w:eastAsia="nl-NL"/>
        </w:rPr>
        <w:t>Medisch inhoudelijk</w:t>
      </w:r>
    </w:p>
    <w:p w14:paraId="75B952D2" w14:textId="5B597A03" w:rsidR="00A46D46" w:rsidRPr="00A46D46" w:rsidRDefault="00A46D46" w:rsidP="00A46D46">
      <w:pPr>
        <w:spacing w:before="100" w:beforeAutospacing="1" w:after="100" w:afterAutospacing="1" w:line="330" w:lineRule="atLeast"/>
        <w:textAlignment w:val="top"/>
        <w:outlineLvl w:val="2"/>
        <w:rPr>
          <w:rFonts w:ascii="open sans" w:eastAsia="Times New Roman" w:hAnsi="open sans" w:cs="Arial"/>
          <w:b/>
          <w:bCs/>
          <w:color w:val="0078BE"/>
          <w:sz w:val="18"/>
          <w:szCs w:val="18"/>
          <w:lang w:eastAsia="nl-NL"/>
        </w:rPr>
      </w:pPr>
      <w:r w:rsidRPr="00A46D46">
        <w:rPr>
          <w:rFonts w:ascii="open sans" w:hAnsi="open sans"/>
          <w:b/>
          <w:bCs/>
          <w:color w:val="0078BE"/>
          <w:sz w:val="18"/>
          <w:szCs w:val="18"/>
        </w:rPr>
        <w:t>Praktische informatie</w:t>
      </w:r>
    </w:p>
    <w:p w14:paraId="61AB4AA8" w14:textId="77777777" w:rsidR="00A46D46" w:rsidRDefault="00A46D46" w:rsidP="00A46D46">
      <w:pPr>
        <w:pStyle w:val="freehtmlparagraphnormal"/>
        <w:numPr>
          <w:ilvl w:val="0"/>
          <w:numId w:val="2"/>
        </w:numPr>
        <w:shd w:val="clear" w:color="auto" w:fill="F5F5F5"/>
        <w:spacing w:before="0" w:beforeAutospacing="0" w:after="0" w:afterAutospacing="0" w:line="330" w:lineRule="atLeast"/>
        <w:textAlignment w:val="top"/>
        <w:rPr>
          <w:rFonts w:ascii="open sans" w:hAnsi="open sans"/>
          <w:color w:val="005FAB"/>
          <w:sz w:val="21"/>
          <w:szCs w:val="21"/>
        </w:rPr>
      </w:pPr>
      <w:r>
        <w:rPr>
          <w:rFonts w:ascii="open sans" w:hAnsi="open sans"/>
          <w:color w:val="005FAB"/>
          <w:sz w:val="21"/>
          <w:szCs w:val="21"/>
        </w:rPr>
        <w:t>cursusduur: 2,5 uur</w:t>
      </w:r>
    </w:p>
    <w:p w14:paraId="035BFF5A" w14:textId="77777777" w:rsidR="00A46D46" w:rsidRDefault="00A46D46" w:rsidP="00A46D4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30" w:lineRule="atLeast"/>
        <w:textAlignment w:val="top"/>
        <w:rPr>
          <w:rFonts w:ascii="open sans" w:hAnsi="open sans"/>
          <w:color w:val="005FAB"/>
          <w:sz w:val="21"/>
          <w:szCs w:val="21"/>
        </w:rPr>
      </w:pPr>
      <w:r>
        <w:rPr>
          <w:rFonts w:ascii="open sans" w:hAnsi="open sans"/>
          <w:color w:val="005FAB"/>
          <w:sz w:val="21"/>
          <w:szCs w:val="21"/>
        </w:rPr>
        <w:t>groepsgrootte: max. 20 deelnemers</w:t>
      </w:r>
    </w:p>
    <w:p w14:paraId="7B5FDDE2" w14:textId="77777777" w:rsidR="00A46D46" w:rsidRDefault="00A46D46" w:rsidP="00A46D4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30" w:lineRule="atLeast"/>
        <w:textAlignment w:val="top"/>
        <w:rPr>
          <w:rFonts w:ascii="open sans" w:hAnsi="open sans"/>
          <w:color w:val="005FAB"/>
          <w:sz w:val="21"/>
          <w:szCs w:val="21"/>
        </w:rPr>
      </w:pPr>
      <w:r>
        <w:rPr>
          <w:rFonts w:ascii="open sans" w:hAnsi="open sans"/>
          <w:color w:val="005FAB"/>
          <w:sz w:val="21"/>
          <w:szCs w:val="21"/>
        </w:rPr>
        <w:t>inschrijven kan tot: 4 weken voor de start van de scholing</w:t>
      </w:r>
    </w:p>
    <w:p w14:paraId="27D01E2A" w14:textId="77777777" w:rsidR="00A46D46" w:rsidRDefault="00A46D46" w:rsidP="00A46D4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30" w:lineRule="atLeast"/>
        <w:textAlignment w:val="top"/>
        <w:rPr>
          <w:rFonts w:ascii="open sans" w:hAnsi="open sans"/>
          <w:color w:val="005FAB"/>
          <w:sz w:val="21"/>
          <w:szCs w:val="21"/>
        </w:rPr>
      </w:pPr>
      <w:r>
        <w:rPr>
          <w:rFonts w:ascii="open sans" w:hAnsi="open sans"/>
          <w:color w:val="005FAB"/>
          <w:sz w:val="21"/>
          <w:szCs w:val="21"/>
        </w:rPr>
        <w:t>docent: Jan Willem Wennemars,</w:t>
      </w:r>
      <w:r>
        <w:rPr>
          <w:rFonts w:ascii="open sans" w:hAnsi="open sans"/>
          <w:color w:val="005FAB"/>
          <w:sz w:val="21"/>
          <w:szCs w:val="21"/>
        </w:rPr>
        <w:br/>
        <w:t>waarnemend huisarts</w:t>
      </w:r>
    </w:p>
    <w:p w14:paraId="7621FCDC" w14:textId="77777777" w:rsidR="00A46D46" w:rsidRDefault="00A46D46" w:rsidP="00A46D4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30" w:lineRule="atLeast"/>
        <w:textAlignment w:val="top"/>
        <w:rPr>
          <w:rFonts w:ascii="open sans" w:hAnsi="open sans"/>
          <w:color w:val="005FAB"/>
          <w:sz w:val="21"/>
          <w:szCs w:val="21"/>
        </w:rPr>
      </w:pPr>
      <w:r>
        <w:rPr>
          <w:rFonts w:ascii="open sans" w:hAnsi="open sans"/>
          <w:color w:val="005FAB"/>
          <w:sz w:val="21"/>
          <w:szCs w:val="21"/>
        </w:rPr>
        <w:t>kosten:  </w:t>
      </w:r>
      <w:r>
        <w:rPr>
          <w:rStyle w:val="freehtmltextfont"/>
          <w:rFonts w:ascii="open sans" w:hAnsi="open sans"/>
          <w:color w:val="005FAB"/>
          <w:sz w:val="21"/>
          <w:szCs w:val="21"/>
        </w:rPr>
        <w:t>€ 105,50</w:t>
      </w:r>
    </w:p>
    <w:p w14:paraId="10EE6854" w14:textId="77777777" w:rsidR="00A46D46" w:rsidRDefault="00A46D46" w:rsidP="00A46D4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30" w:lineRule="atLeast"/>
        <w:textAlignment w:val="top"/>
        <w:rPr>
          <w:rFonts w:ascii="open sans" w:hAnsi="open sans"/>
          <w:color w:val="005FAB"/>
          <w:sz w:val="21"/>
          <w:szCs w:val="21"/>
        </w:rPr>
      </w:pPr>
      <w:r>
        <w:rPr>
          <w:rStyle w:val="freehtmltextfont"/>
          <w:rFonts w:ascii="open sans" w:hAnsi="open sans"/>
          <w:color w:val="005FAB"/>
          <w:sz w:val="21"/>
          <w:szCs w:val="21"/>
        </w:rPr>
        <w:t>de link om deel te nemen ontvangt u in de week voorafgaande aan het webinar</w:t>
      </w:r>
    </w:p>
    <w:p w14:paraId="25252147" w14:textId="77777777" w:rsidR="00A46D46" w:rsidRDefault="00A46D46" w:rsidP="00A46D4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30" w:lineRule="atLeast"/>
        <w:textAlignment w:val="top"/>
        <w:rPr>
          <w:rFonts w:ascii="open sans" w:hAnsi="open sans"/>
          <w:color w:val="005FAB"/>
          <w:sz w:val="21"/>
          <w:szCs w:val="21"/>
        </w:rPr>
      </w:pPr>
      <w:r>
        <w:rPr>
          <w:rStyle w:val="freehtmltextsize"/>
          <w:rFonts w:ascii="open sans" w:hAnsi="open sans"/>
          <w:color w:val="005FAB"/>
          <w:sz w:val="21"/>
          <w:szCs w:val="21"/>
        </w:rPr>
        <w:t>cursussen  Medrie zijn vrijgesteld van BTW</w:t>
      </w:r>
    </w:p>
    <w:p w14:paraId="1C7A7491" w14:textId="77777777" w:rsidR="00A46D46" w:rsidRDefault="00A46D46" w:rsidP="00A46D46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30" w:lineRule="atLeast"/>
        <w:textAlignment w:val="top"/>
        <w:rPr>
          <w:rFonts w:ascii="open sans" w:hAnsi="open sans"/>
          <w:color w:val="005FAB"/>
          <w:sz w:val="21"/>
          <w:szCs w:val="21"/>
        </w:rPr>
      </w:pPr>
      <w:r>
        <w:rPr>
          <w:rStyle w:val="freehtmltextsize"/>
          <w:rFonts w:ascii="open sans" w:hAnsi="open sans"/>
          <w:color w:val="005FAB"/>
          <w:sz w:val="21"/>
          <w:szCs w:val="21"/>
        </w:rPr>
        <w:t>bewijs van deelname: ja</w:t>
      </w:r>
    </w:p>
    <w:p w14:paraId="7726BCA2" w14:textId="77777777" w:rsidR="001F5312" w:rsidRPr="00254E21" w:rsidRDefault="001F5312">
      <w:pPr>
        <w:rPr>
          <w:rFonts w:ascii="Open Sans Light" w:hAnsi="Open Sans Light" w:cs="Open Sans Light"/>
          <w:sz w:val="20"/>
          <w:szCs w:val="20"/>
        </w:rPr>
      </w:pPr>
    </w:p>
    <w:sectPr w:rsidR="001F5312" w:rsidRPr="00254E21" w:rsidSect="00E03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7934"/>
    <w:multiLevelType w:val="multilevel"/>
    <w:tmpl w:val="2F8E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F26AB"/>
    <w:multiLevelType w:val="multilevel"/>
    <w:tmpl w:val="2C2E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46"/>
    <w:rsid w:val="001F5312"/>
    <w:rsid w:val="00254E21"/>
    <w:rsid w:val="00A46D46"/>
    <w:rsid w:val="00E0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9E86"/>
  <w15:chartTrackingRefBased/>
  <w15:docId w15:val="{718236CA-49A1-41F0-9A3F-78FA40FA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46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46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A46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46D4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A46D4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freehtmlparagraphnormal">
    <w:name w:val="freehtmlparagraphnormal"/>
    <w:basedOn w:val="Standaard"/>
    <w:rsid w:val="00A4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reehtmltextfont">
    <w:name w:val="freehtmltextfont"/>
    <w:basedOn w:val="Standaardalinea-lettertype"/>
    <w:rsid w:val="00A46D46"/>
  </w:style>
  <w:style w:type="character" w:customStyle="1" w:styleId="Kop2Char">
    <w:name w:val="Kop 2 Char"/>
    <w:basedOn w:val="Standaardalinea-lettertype"/>
    <w:link w:val="Kop2"/>
    <w:uiPriority w:val="9"/>
    <w:semiHidden/>
    <w:rsid w:val="00A46D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">
    <w:name w:val="text"/>
    <w:basedOn w:val="Standaardalinea-lettertype"/>
    <w:rsid w:val="00A46D46"/>
  </w:style>
  <w:style w:type="paragraph" w:customStyle="1" w:styleId="freehtmlaligncenter">
    <w:name w:val="freehtmlaligncenter"/>
    <w:basedOn w:val="Standaard"/>
    <w:rsid w:val="00A4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4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reehtmltextfontcolor">
    <w:name w:val="freehtmltextfontcolor"/>
    <w:basedOn w:val="Standaardalinea-lettertype"/>
    <w:rsid w:val="00A46D46"/>
  </w:style>
  <w:style w:type="character" w:styleId="Zwaar">
    <w:name w:val="Strong"/>
    <w:basedOn w:val="Standaardalinea-lettertype"/>
    <w:uiPriority w:val="22"/>
    <w:qFormat/>
    <w:rsid w:val="00A46D46"/>
    <w:rPr>
      <w:b/>
      <w:bCs/>
    </w:rPr>
  </w:style>
  <w:style w:type="character" w:customStyle="1" w:styleId="freehtmltextsize">
    <w:name w:val="freehtmltextsize"/>
    <w:basedOn w:val="Standaardalinea-lettertype"/>
    <w:rsid w:val="00A46D46"/>
  </w:style>
  <w:style w:type="paragraph" w:customStyle="1" w:styleId="clear">
    <w:name w:val="clear"/>
    <w:basedOn w:val="Standaard"/>
    <w:rsid w:val="00A4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79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268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1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5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1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9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445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8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6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1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9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1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9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4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6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2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3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9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46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43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5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4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7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8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3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3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47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44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F7607A89CF642A26F13E5AF1A05D0" ma:contentTypeVersion="12" ma:contentTypeDescription="Een nieuw document maken." ma:contentTypeScope="" ma:versionID="82a732c74b700ddb7b22e8b63ad0e5f1">
  <xsd:schema xmlns:xsd="http://www.w3.org/2001/XMLSchema" xmlns:xs="http://www.w3.org/2001/XMLSchema" xmlns:p="http://schemas.microsoft.com/office/2006/metadata/properties" xmlns:ns2="c452a5c2-6455-4f2b-b9a6-1f7e2a8fe803" xmlns:ns3="484d0391-892d-40b7-be88-2c9aabb65bea" targetNamespace="http://schemas.microsoft.com/office/2006/metadata/properties" ma:root="true" ma:fieldsID="d6c7df95b5c20924828311487080288a" ns2:_="" ns3:_="">
    <xsd:import namespace="c452a5c2-6455-4f2b-b9a6-1f7e2a8fe803"/>
    <xsd:import namespace="484d0391-892d-40b7-be88-2c9aabb65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2a5c2-6455-4f2b-b9a6-1f7e2a8fe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d0391-892d-40b7-be88-2c9aabb65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18F0-0227-4718-AE44-ADA55A236B37}">
  <ds:schemaRefs>
    <ds:schemaRef ds:uri="484d0391-892d-40b7-be88-2c9aabb65bea"/>
    <ds:schemaRef ds:uri="http://purl.org/dc/dcmitype/"/>
    <ds:schemaRef ds:uri="http://schemas.microsoft.com/office/2006/documentManagement/types"/>
    <ds:schemaRef ds:uri="c452a5c2-6455-4f2b-b9a6-1f7e2a8fe803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E08BAF-9F20-4A86-AD91-9C342B996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1CABF-F69F-4CD5-8DC3-AE507D595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2a5c2-6455-4f2b-b9a6-1f7e2a8fe803"/>
    <ds:schemaRef ds:uri="484d0391-892d-40b7-be88-2c9aabb65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2FB80D-3FE9-469E-85FA-CCC067A8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Schellekens</dc:creator>
  <cp:keywords/>
  <dc:description/>
  <cp:lastModifiedBy>Annemarie Schellekens</cp:lastModifiedBy>
  <cp:revision>1</cp:revision>
  <dcterms:created xsi:type="dcterms:W3CDTF">2021-01-04T14:42:00Z</dcterms:created>
  <dcterms:modified xsi:type="dcterms:W3CDTF">2021-01-04T14:46:00Z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0x0101006DCF7607A89CF642A26F13E5AF1A05D0</vt:lpwstr>
  </property>
</Properties>
</file>